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28" w:rsidRPr="00D22E28" w:rsidRDefault="00D22E28" w:rsidP="00D22E28">
      <w:pPr>
        <w:jc w:val="center"/>
        <w:rPr>
          <w:color w:val="FF0000"/>
          <w:sz w:val="40"/>
          <w:szCs w:val="40"/>
        </w:rPr>
      </w:pPr>
      <w:r w:rsidRPr="00D22E28">
        <w:rPr>
          <w:color w:val="000000" w:themeColor="text1"/>
          <w:sz w:val="40"/>
          <w:szCs w:val="40"/>
        </w:rPr>
        <w:t>Nadpis:</w:t>
      </w:r>
      <w:r>
        <w:rPr>
          <w:color w:val="FF0000"/>
          <w:sz w:val="40"/>
          <w:szCs w:val="40"/>
        </w:rPr>
        <w:t xml:space="preserve"> </w:t>
      </w:r>
      <w:r w:rsidRPr="00D22E28">
        <w:rPr>
          <w:color w:val="FF0000"/>
          <w:sz w:val="40"/>
          <w:szCs w:val="40"/>
          <w:u w:val="single"/>
        </w:rPr>
        <w:t>Goniometrické funkce - opakování</w:t>
      </w:r>
    </w:p>
    <w:p w:rsidR="00D22E28" w:rsidRDefault="00D22E28"/>
    <w:p w:rsidR="00D22E28" w:rsidRPr="00D22E28" w:rsidRDefault="00D22E28" w:rsidP="00D22E28">
      <w:pPr>
        <w:rPr>
          <w:sz w:val="28"/>
          <w:szCs w:val="28"/>
        </w:rPr>
      </w:pPr>
      <w:hyperlink r:id="rId4" w:history="1">
        <w:r w:rsidRPr="00D22E28">
          <w:rPr>
            <w:rStyle w:val="Hypertextovodkaz"/>
            <w:sz w:val="28"/>
            <w:szCs w:val="28"/>
          </w:rPr>
          <w:t>https://docplayer.cz/68972859-Pravouhly-trojuhelnik-goniometricke-funkce-vypocet-stran-pravouhleho-trojuhelnika-pomoci-goniometrickych-funkci.html</w:t>
        </w:r>
      </w:hyperlink>
      <w:r w:rsidRPr="00D22E28">
        <w:rPr>
          <w:sz w:val="28"/>
          <w:szCs w:val="28"/>
        </w:rPr>
        <w:t xml:space="preserve">     </w:t>
      </w:r>
      <w:r w:rsidRPr="00D22E28">
        <w:rPr>
          <w:color w:val="FF0000"/>
          <w:sz w:val="28"/>
          <w:szCs w:val="28"/>
        </w:rPr>
        <w:t>(pouze stranu 1-5)</w:t>
      </w:r>
    </w:p>
    <w:p w:rsidR="005E6D7F" w:rsidRDefault="005E6D7F"/>
    <w:p w:rsidR="00D22E28" w:rsidRDefault="00D22E28"/>
    <w:p w:rsidR="00D22E28" w:rsidRPr="00D22E28" w:rsidRDefault="00D22E28">
      <w:pPr>
        <w:rPr>
          <w:sz w:val="28"/>
          <w:szCs w:val="28"/>
        </w:rPr>
      </w:pPr>
      <w:r w:rsidRPr="00D22E28">
        <w:rPr>
          <w:sz w:val="28"/>
          <w:szCs w:val="28"/>
        </w:rPr>
        <w:t>Strana 6 obsahuje 18 příkladů. Za vyřešení 9 příkladů můžeš získat jedničku</w:t>
      </w:r>
      <w:r>
        <w:rPr>
          <w:sz w:val="28"/>
          <w:szCs w:val="28"/>
        </w:rPr>
        <w:t>.</w:t>
      </w:r>
      <w:r w:rsidRPr="00D22E28">
        <w:rPr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 w:rsidRPr="00D22E28">
        <w:rPr>
          <w:sz w:val="28"/>
          <w:szCs w:val="28"/>
        </w:rPr>
        <w:t>a vyřešení 18 příkladů</w:t>
      </w:r>
      <w:r>
        <w:rPr>
          <w:sz w:val="28"/>
          <w:szCs w:val="28"/>
        </w:rPr>
        <w:t>,</w:t>
      </w:r>
      <w:r w:rsidRPr="00D22E28">
        <w:rPr>
          <w:sz w:val="28"/>
          <w:szCs w:val="28"/>
        </w:rPr>
        <w:t xml:space="preserve"> získáš dvě jedničky.</w:t>
      </w:r>
    </w:p>
    <w:p w:rsidR="00D22E28" w:rsidRDefault="00D22E28"/>
    <w:sectPr w:rsidR="00D22E28" w:rsidSect="005E6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22E28"/>
    <w:rsid w:val="003A5979"/>
    <w:rsid w:val="005E6D7F"/>
    <w:rsid w:val="00643EFA"/>
    <w:rsid w:val="00711DF3"/>
    <w:rsid w:val="008A7738"/>
    <w:rsid w:val="008B230D"/>
    <w:rsid w:val="00AA3EA2"/>
    <w:rsid w:val="00AB6B93"/>
    <w:rsid w:val="00AE3DEE"/>
    <w:rsid w:val="00BE2BA0"/>
    <w:rsid w:val="00D118CF"/>
    <w:rsid w:val="00D22E28"/>
    <w:rsid w:val="00D406BF"/>
    <w:rsid w:val="00F8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D7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2E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player.cz/68972859-Pravouhly-trojuhelnik-goniometricke-funkce-vypocet-stran-pravouhleho-trojuhelnika-pomoci-goniometrickych-funkci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429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2020-04-13T10:08:00Z</dcterms:created>
  <dcterms:modified xsi:type="dcterms:W3CDTF">2020-04-13T10:16:00Z</dcterms:modified>
</cp:coreProperties>
</file>